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FA" w:rsidRDefault="00B00CFA" w:rsidP="00B0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69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proofErr w:type="spellStart"/>
      <w:r w:rsidRPr="00D13069">
        <w:rPr>
          <w:rFonts w:ascii="Times New Roman" w:hAnsi="Times New Roman" w:cs="Times New Roman"/>
          <w:b/>
          <w:sz w:val="24"/>
          <w:szCs w:val="24"/>
        </w:rPr>
        <w:t>SZZk</w:t>
      </w:r>
      <w:proofErr w:type="spellEnd"/>
      <w:r w:rsidRPr="00D13069">
        <w:rPr>
          <w:rFonts w:ascii="Times New Roman" w:hAnsi="Times New Roman" w:cs="Times New Roman"/>
          <w:b/>
          <w:sz w:val="24"/>
          <w:szCs w:val="24"/>
        </w:rPr>
        <w:t xml:space="preserve"> včetně obhajob závěrečných prací na K</w:t>
      </w:r>
      <w:r>
        <w:rPr>
          <w:rFonts w:ascii="Times New Roman" w:hAnsi="Times New Roman" w:cs="Times New Roman"/>
          <w:b/>
          <w:sz w:val="24"/>
          <w:szCs w:val="24"/>
        </w:rPr>
        <w:t>EMS</w:t>
      </w:r>
      <w:r w:rsidRPr="00D13069">
        <w:rPr>
          <w:rFonts w:ascii="Times New Roman" w:hAnsi="Times New Roman" w:cs="Times New Roman"/>
          <w:b/>
          <w:sz w:val="24"/>
          <w:szCs w:val="24"/>
        </w:rPr>
        <w:t xml:space="preserve"> FF UP</w:t>
      </w:r>
    </w:p>
    <w:p w:rsidR="00B00CFA" w:rsidRDefault="00B00CFA" w:rsidP="00B0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69">
        <w:rPr>
          <w:rFonts w:ascii="Times New Roman" w:hAnsi="Times New Roman" w:cs="Times New Roman"/>
          <w:b/>
          <w:sz w:val="24"/>
          <w:szCs w:val="24"/>
        </w:rPr>
        <w:t xml:space="preserve">v období </w:t>
      </w:r>
      <w:r w:rsidR="00F1297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297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 w:rsidR="00F1297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297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F12977">
        <w:rPr>
          <w:rFonts w:ascii="Times New Roman" w:hAnsi="Times New Roman" w:cs="Times New Roman"/>
          <w:b/>
          <w:sz w:val="24"/>
          <w:szCs w:val="24"/>
        </w:rPr>
        <w:t>2</w:t>
      </w:r>
    </w:p>
    <w:p w:rsidR="00B00CFA" w:rsidRDefault="00B00CFA" w:rsidP="00B0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Zkoušení probíhá v učebnách KEMS </w:t>
      </w:r>
      <w:r w:rsidR="00003A17">
        <w:rPr>
          <w:rFonts w:ascii="Times New Roman" w:hAnsi="Times New Roman" w:cs="Times New Roman"/>
          <w:sz w:val="24"/>
          <w:szCs w:val="24"/>
        </w:rPr>
        <w:t>KB 1.12 a KB 1.11.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studenty a studentky (dále jen studenty) jsou vypsány časy zkoušení</w:t>
      </w:r>
      <w:r w:rsidR="00003A17">
        <w:rPr>
          <w:rFonts w:ascii="Times New Roman" w:hAnsi="Times New Roman" w:cs="Times New Roman"/>
          <w:sz w:val="24"/>
          <w:szCs w:val="24"/>
        </w:rPr>
        <w:t xml:space="preserve"> nebo časy zkušebních bloků, všichni jsou </w:t>
      </w:r>
      <w:r>
        <w:rPr>
          <w:rFonts w:ascii="Times New Roman" w:hAnsi="Times New Roman" w:cs="Times New Roman"/>
          <w:sz w:val="24"/>
          <w:szCs w:val="24"/>
        </w:rPr>
        <w:t xml:space="preserve">povinni být přítomni v prostorách katedry od začátku příslušných zkušebních bloků pro případ </w:t>
      </w:r>
      <w:r w:rsidR="00003A17">
        <w:rPr>
          <w:rFonts w:ascii="Times New Roman" w:hAnsi="Times New Roman" w:cs="Times New Roman"/>
          <w:sz w:val="24"/>
          <w:szCs w:val="24"/>
        </w:rPr>
        <w:t>aktuálních změn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Pr="005D7527" w:rsidRDefault="00B00CFA" w:rsidP="00B00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527">
        <w:rPr>
          <w:rFonts w:ascii="Times New Roman" w:hAnsi="Times New Roman" w:cs="Times New Roman"/>
          <w:b/>
          <w:sz w:val="24"/>
          <w:szCs w:val="24"/>
        </w:rPr>
        <w:t>Informace k průběhu ústních zkoušek: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budou připraveni před určenou zkušební místností několik minut před plánovaným začátkem zkoušení a vyčkají na vyzvání ke vstupu. Zkušební otázku vylosuje za přítomnosti dalších členů komise předseda komise. Ihned bude zahájena rozprava k vylosované otázce. Hodnocení zkoušky bude studentovi sděleno ihned po ukončení zkoušení (student může být vyzván ke krátkému opuštění místnosti).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Pr="005D7527" w:rsidRDefault="00B00CFA" w:rsidP="00B00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527">
        <w:rPr>
          <w:rFonts w:ascii="Times New Roman" w:hAnsi="Times New Roman" w:cs="Times New Roman"/>
          <w:b/>
          <w:sz w:val="24"/>
          <w:szCs w:val="24"/>
        </w:rPr>
        <w:t>Informace k průběhu obhajob: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budou připraveni před určenou zkušení místností několik minut před plánovaným začátkem obhajoby a vyčkají na vyzvání ke vstupu. </w:t>
      </w:r>
    </w:p>
    <w:p w:rsidR="00B00CFA" w:rsidRPr="005D7527" w:rsidRDefault="00B00CFA" w:rsidP="00B00C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7527">
        <w:rPr>
          <w:rFonts w:ascii="Times New Roman" w:hAnsi="Times New Roman" w:cs="Times New Roman"/>
          <w:sz w:val="24"/>
          <w:szCs w:val="24"/>
          <w:u w:val="single"/>
        </w:rPr>
        <w:t>Student komisi odevzdá jeden výtisk závěrečné práce!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Ihned bude zahájena obhajoba. Student v cca 8 minutách představí cíl práce, metody práce, výstupy práce a zareaguje na připomínky a dotazy z posudků. Zbytek času je věnován diskusi s komisí.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obhajoby bude studentovi sděleno ihned po ukončení obhajoby (student může být vyzván ke krátkému opuštění místnosti).</w:t>
      </w:r>
    </w:p>
    <w:p w:rsidR="00F12977" w:rsidRDefault="00F12977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Pokyny k případným doprovodným elektronickým prezentacím viz </w:t>
      </w:r>
      <w:r w:rsidR="00F766EA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rozpis</w:t>
      </w:r>
      <w:r w:rsidR="00F766E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obhajob níže!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Rozpisy zkoušení </w:t>
      </w:r>
      <w:r w:rsidR="00F12977">
        <w:rPr>
          <w:rFonts w:ascii="Times New Roman" w:hAnsi="Times New Roman" w:cs="Times New Roman"/>
          <w:sz w:val="24"/>
          <w:szCs w:val="24"/>
        </w:rPr>
        <w:t xml:space="preserve">a obhajob </w:t>
      </w:r>
      <w:r>
        <w:rPr>
          <w:rFonts w:ascii="Times New Roman" w:hAnsi="Times New Roman" w:cs="Times New Roman"/>
          <w:sz w:val="24"/>
          <w:szCs w:val="24"/>
        </w:rPr>
        <w:t>pro konkrétní dny viz další listy dokumentu (studenti i členové komisí jsou při zachování veškeré úcty uváděni bez titulů a obecného genderového rozlišení).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Default="00B00CFA" w:rsidP="00B00C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jsou povinni sledovat, zda nenastaly </w:t>
      </w:r>
      <w:r w:rsidR="00F766EA">
        <w:rPr>
          <w:rFonts w:ascii="Times New Roman" w:hAnsi="Times New Roman" w:cs="Times New Roman"/>
          <w:sz w:val="24"/>
          <w:szCs w:val="24"/>
        </w:rPr>
        <w:t>mimořádné</w:t>
      </w:r>
      <w:r>
        <w:rPr>
          <w:rFonts w:ascii="Times New Roman" w:hAnsi="Times New Roman" w:cs="Times New Roman"/>
          <w:sz w:val="24"/>
          <w:szCs w:val="24"/>
        </w:rPr>
        <w:t xml:space="preserve"> změny. Ty by byly oznámeny v Aktualitách KEMS.</w:t>
      </w:r>
    </w:p>
    <w:p w:rsidR="00B00CFA" w:rsidRDefault="00B00CFA" w:rsidP="00B00C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FA" w:rsidRDefault="00B00CFA" w:rsidP="00B00C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jsou povinni dodržovat aktuální hygienická opatření dle pokynů fakulty a univerzity.</w:t>
      </w:r>
    </w:p>
    <w:p w:rsidR="0073618F" w:rsidRDefault="00B00CFA" w:rsidP="0073618F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340"/>
        <w:gridCol w:w="2240"/>
        <w:gridCol w:w="1580"/>
      </w:tblGrid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5. ledna 2022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Rozpis </w:t>
            </w:r>
            <w:proofErr w:type="spellStart"/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SZZk</w:t>
            </w:r>
            <w:proofErr w:type="spellEnd"/>
            <w:r w:rsidR="00C2475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AES Bc.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300"/>
        </w:trPr>
        <w:tc>
          <w:tcPr>
            <w:tcW w:w="8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Komise (p. t.), </w:t>
            </w: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předseda/předsedkyně vyznač. </w:t>
            </w:r>
            <w:proofErr w:type="gramStart"/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tučně</w:t>
            </w:r>
            <w:proofErr w:type="gramEnd"/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níže s úctou užity monogramy</w:t>
            </w: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EK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Pospíšil (RP)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Kročil (OK)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Slavíčková (PS)</w:t>
            </w: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FIBA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Pospíšil (RP)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Kročil (OK)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Slavíčková (PS)</w:t>
            </w:r>
          </w:p>
        </w:tc>
      </w:tr>
      <w:tr w:rsidR="0073618F" w:rsidRPr="00D147A1" w:rsidTr="007B364E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MGMK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Kubátová (JK)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Chovancová (</w:t>
            </w:r>
            <w:proofErr w:type="spellStart"/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MCh</w:t>
            </w:r>
            <w:proofErr w:type="spellEnd"/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Müller (MM)</w:t>
            </w:r>
          </w:p>
        </w:tc>
      </w:tr>
      <w:tr w:rsidR="0073618F" w:rsidRPr="00D147A1" w:rsidTr="007B364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300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místnost KB 1.12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místnost 1.11.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D147A1" w:rsidTr="007B364E">
        <w:trPr>
          <w:trHeight w:val="30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FIBA </w:t>
            </w: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(RP, OK, PS)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MGMK </w:t>
            </w: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(JK, </w:t>
            </w:r>
            <w:proofErr w:type="spellStart"/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MCh,MM</w:t>
            </w:r>
            <w:proofErr w:type="spellEnd"/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AGNEW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ČUDOVÁ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ČUDOVÁ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AGNEW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GRÁF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HOLEŠOVÁ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HOLEŠOVÁ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GRÁF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10:00 až 10:15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MORONGOVÁ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ZOPPELLETTO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D147A1" w:rsidTr="007B364E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ZOPPELLETTO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MORONGOVÁ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D147A1" w:rsidTr="007B364E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EK </w:t>
            </w: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(RP, OK, PS)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AGNEW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11:00 až 11:15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ČUDOVÁ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11:15 až 11:30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GRÁF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11:30 až 11:45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HOLEŠOVÁ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11:45 až 12:00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KOTSOPOULOSOVÁ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12:00 až 12:15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KUTÁ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12:15 až 12:30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MORONGOVÁ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D147A1" w:rsidTr="007B364E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12:30 až 12:45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47A1">
              <w:rPr>
                <w:rFonts w:ascii="Calibri" w:eastAsia="Times New Roman" w:hAnsi="Calibri" w:cs="Calibri"/>
                <w:color w:val="000000"/>
                <w:lang w:eastAsia="cs-CZ"/>
              </w:rPr>
              <w:t>ZOPPELLETTO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D147A1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3618F" w:rsidRDefault="0073618F" w:rsidP="0073618F"/>
    <w:p w:rsidR="0073618F" w:rsidRDefault="0073618F" w:rsidP="0073618F">
      <w:r>
        <w:br w:type="page"/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054"/>
        <w:gridCol w:w="2186"/>
        <w:gridCol w:w="2320"/>
        <w:gridCol w:w="1680"/>
      </w:tblGrid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6. ledna 2022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Rozpis </w:t>
            </w:r>
            <w:proofErr w:type="spellStart"/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SZZk</w:t>
            </w:r>
            <w:proofErr w:type="spellEnd"/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 obhajob závěrečných prací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 1: zkoušení filologických oborů KHP, RHP, PHP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8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Komise (p. t.), </w:t>
            </w: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předseda/předsedkyně vyznač. </w:t>
            </w:r>
            <w:proofErr w:type="gram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tučně</w:t>
            </w:r>
            <w:proofErr w:type="gram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níže s úctou užity monogramy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Kubátová (JK)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Chovancová (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MCh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Müller (MM)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Pospíšil (RP)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Kročil (OK)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Slavíčková (PS)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místnost KB 1.12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místnost 1.11.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K1 </w:t>
            </w: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(JK, 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MCh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, MM)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K2 </w:t>
            </w: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(RP,OK, PS)</w:t>
            </w:r>
          </w:p>
        </w:tc>
        <w:tc>
          <w:tcPr>
            <w:tcW w:w="40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Studenti budou náhodně rozlosováni mezi komise před zahájením zkušebního bloku komisí KEMS. Konkrétní rozdělení studentů bude vyvěšeno na nástěnce v prostorách KEMS před začátkem zkušebního bloku.</w:t>
            </w: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9:00 až 9:15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Student/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Student/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4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9:15 až 9:30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Student/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Student/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</w:t>
            </w:r>
          </w:p>
        </w:tc>
        <w:tc>
          <w:tcPr>
            <w:tcW w:w="4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9:30 až 9:45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Student/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Student/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</w:t>
            </w:r>
          </w:p>
        </w:tc>
        <w:tc>
          <w:tcPr>
            <w:tcW w:w="40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9:45 až 10:00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Student/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Student/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ka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</w:t>
            </w:r>
          </w:p>
        </w:tc>
        <w:tc>
          <w:tcPr>
            <w:tcW w:w="40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3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 2: obhajoby závěrečných prací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8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Komise (p. t.), </w:t>
            </w: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předseda/předsedkyně vyznač. </w:t>
            </w:r>
            <w:proofErr w:type="gram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tučně</w:t>
            </w:r>
            <w:proofErr w:type="gram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níže s úctou užity monogramy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Kobh1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Kubátová (JK)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Slavíčková (PS)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Kosina (DK)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Halová (DH)</w:t>
            </w: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Kobh2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Pospíšil (RP)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Kročil (OK)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Müller (MM)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Ondrušková (</w:t>
            </w:r>
            <w:proofErr w:type="gram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DO</w:t>
            </w:r>
            <w:proofErr w:type="gram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místnost KB 1.12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místnost 1.11.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Kobh1 </w:t>
            </w: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(JK, PS, DK, DH)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Kobh2 </w:t>
            </w: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(RP,OK, MM,</w:t>
            </w:r>
            <w:proofErr w:type="gram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DO</w:t>
            </w:r>
            <w:proofErr w:type="gram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10:15 až 10:30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Holešová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Agnew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10:30 až 10:45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Gráf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Morongová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10:45 až 11:00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Kolářová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97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Pokud studenti chtějí použít v průběhu obhajoby doprovodnou elektronickou prezentaci (např. 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ppt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) zašlou ji nejpozději 3. 1. 2022 na </w:t>
            </w:r>
            <w:proofErr w:type="spellStart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>upol</w:t>
            </w:r>
            <w:proofErr w:type="spellEnd"/>
            <w:r w:rsidRPr="00FF41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emaily doc. Kubátové a dr. Müllera. Ti zajistí nahrání prezentací v příslušných zkušebních místnostech před začátkem bloku obhajob.</w:t>
            </w:r>
          </w:p>
        </w:tc>
      </w:tr>
      <w:tr w:rsidR="0073618F" w:rsidRPr="00FF41C2" w:rsidTr="007B364E">
        <w:trPr>
          <w:trHeight w:val="288"/>
        </w:trPr>
        <w:tc>
          <w:tcPr>
            <w:tcW w:w="9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618F" w:rsidRPr="00FF41C2" w:rsidTr="007B364E">
        <w:trPr>
          <w:trHeight w:val="288"/>
        </w:trPr>
        <w:tc>
          <w:tcPr>
            <w:tcW w:w="97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18F" w:rsidRPr="00FF41C2" w:rsidRDefault="0073618F" w:rsidP="007B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E345A" w:rsidRDefault="00EE34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FE"/>
    <w:rsid w:val="00003A17"/>
    <w:rsid w:val="00182EFE"/>
    <w:rsid w:val="001853EA"/>
    <w:rsid w:val="001C4BD2"/>
    <w:rsid w:val="00275506"/>
    <w:rsid w:val="002D0B4E"/>
    <w:rsid w:val="00302AF9"/>
    <w:rsid w:val="0031365C"/>
    <w:rsid w:val="00367031"/>
    <w:rsid w:val="00380561"/>
    <w:rsid w:val="005107DC"/>
    <w:rsid w:val="00527C67"/>
    <w:rsid w:val="00600771"/>
    <w:rsid w:val="006225F7"/>
    <w:rsid w:val="00735440"/>
    <w:rsid w:val="0073618F"/>
    <w:rsid w:val="00753F69"/>
    <w:rsid w:val="007D49EA"/>
    <w:rsid w:val="00855AFE"/>
    <w:rsid w:val="009332C1"/>
    <w:rsid w:val="00A3096F"/>
    <w:rsid w:val="00AC3CC5"/>
    <w:rsid w:val="00B00CFA"/>
    <w:rsid w:val="00BE2F5E"/>
    <w:rsid w:val="00C24753"/>
    <w:rsid w:val="00D0580B"/>
    <w:rsid w:val="00D45BF8"/>
    <w:rsid w:val="00DC7C4D"/>
    <w:rsid w:val="00EE345A"/>
    <w:rsid w:val="00F12977"/>
    <w:rsid w:val="00F13B50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00D92-0005-4FD2-88D8-D75C95F7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/>
  <cp:lastModifiedBy>KFF</cp:lastModifiedBy>
  <cp:revision>2</cp:revision>
  <dcterms:created xsi:type="dcterms:W3CDTF">2021-12-14T08:10:00Z</dcterms:created>
  <dcterms:modified xsi:type="dcterms:W3CDTF">2021-12-14T08:10:00Z</dcterms:modified>
</cp:coreProperties>
</file>